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8DC1" w14:textId="77777777" w:rsidR="00BA4486" w:rsidRDefault="00BA4486" w:rsidP="00BA4486">
      <w:pPr>
        <w:keepNext/>
        <w:spacing w:after="120" w:line="240" w:lineRule="auto"/>
        <w:outlineLvl w:val="2"/>
        <w:rPr>
          <w:rFonts w:ascii="Calibri" w:eastAsia="Times New Roman" w:hAnsi="Calibri" w:cs="Calibri"/>
          <w:b/>
          <w:sz w:val="24"/>
          <w:szCs w:val="24"/>
          <w:lang w:eastAsia="de-DE"/>
        </w:rPr>
      </w:pPr>
      <w:r>
        <w:rPr>
          <w:rFonts w:ascii="Calibri" w:eastAsia="Times New Roman" w:hAnsi="Calibri" w:cs="Calibri"/>
          <w:b/>
          <w:bCs/>
          <w:sz w:val="28"/>
          <w:szCs w:val="24"/>
          <w:lang w:eastAsia="de-DE"/>
        </w:rPr>
        <w:t>Kommunikation, Kooperation und Konflikt</w:t>
      </w:r>
      <w:r>
        <w:rPr>
          <w:rFonts w:ascii="Calibri" w:eastAsia="Times New Roman" w:hAnsi="Calibri" w:cs="Calibri"/>
          <w:b/>
          <w:bCs/>
          <w:sz w:val="28"/>
          <w:szCs w:val="24"/>
          <w:lang w:eastAsia="de-DE"/>
        </w:rPr>
        <w:br/>
      </w:r>
      <w:r>
        <w:rPr>
          <w:rFonts w:ascii="Calibri" w:eastAsia="Times New Roman" w:hAnsi="Calibri" w:cs="Calibri"/>
          <w:b/>
          <w:sz w:val="24"/>
          <w:szCs w:val="24"/>
          <w:lang w:eastAsia="de-DE"/>
        </w:rPr>
        <w:t>Ein TZI-Kurs</w:t>
      </w:r>
    </w:p>
    <w:p w14:paraId="7B57CFF8" w14:textId="77777777" w:rsidR="00BA4486" w:rsidRDefault="00BA4486" w:rsidP="00BA4486">
      <w:pPr>
        <w:spacing w:after="12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In jeder Zusammenarbeit, in jedem Team, in jeder Arbeitsgruppe gibt es die Phasen von Produktivität, gelingenden, beglückenden  Arbeitsbeziehungen und erfolgreichem Handeln. In jeder Zusammenarbeit geht es darum, Gegensätze auszuhalten, unterschiedliche Positionen zu klären, Widersprüche aufzunehmen, Konkurrenzen konstruktiv zu gestalten, Konflikte wahrzunehmen, sich ihnen zu stellen.</w:t>
      </w:r>
    </w:p>
    <w:p w14:paraId="72D25966" w14:textId="56DB58B2" w:rsidR="00BA4486" w:rsidRDefault="00BA4486" w:rsidP="00BA4486">
      <w:pPr>
        <w:spacing w:after="12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 Wie gewinne ich Vertrauen? Wie kommuniziere ich meine Wünsche, meine Absichten?</w:t>
      </w:r>
      <w:r>
        <w:rPr>
          <w:rFonts w:ascii="Calibri" w:eastAsia="Times New Roman" w:hAnsi="Calibri" w:cs="Calibri"/>
          <w:sz w:val="24"/>
          <w:szCs w:val="24"/>
          <w:lang w:eastAsia="de-DE"/>
        </w:rPr>
        <w:br/>
        <w:t>* Wie lassen sich Ressourcen nutzen</w:t>
      </w:r>
      <w:r w:rsidR="00AE3C06">
        <w:rPr>
          <w:rFonts w:ascii="Calibri" w:eastAsia="Times New Roman" w:hAnsi="Calibri" w:cs="Calibri"/>
          <w:sz w:val="24"/>
          <w:szCs w:val="24"/>
          <w:lang w:eastAsia="de-DE"/>
        </w:rPr>
        <w:t>, Eigeninitiative fördern</w:t>
      </w:r>
      <w:r>
        <w:rPr>
          <w:rFonts w:ascii="Calibri" w:eastAsia="Times New Roman" w:hAnsi="Calibri" w:cs="Calibri"/>
          <w:sz w:val="24"/>
          <w:szCs w:val="24"/>
          <w:lang w:eastAsia="de-DE"/>
        </w:rPr>
        <w:t>?</w:t>
      </w:r>
      <w:r>
        <w:rPr>
          <w:rFonts w:ascii="Calibri" w:eastAsia="Times New Roman" w:hAnsi="Calibri" w:cs="Calibri"/>
          <w:sz w:val="24"/>
          <w:szCs w:val="24"/>
          <w:lang w:eastAsia="de-DE"/>
        </w:rPr>
        <w:br/>
        <w:t>* Wie können Spannungen produktiv aufgenommen werden?</w:t>
      </w:r>
      <w:r>
        <w:rPr>
          <w:rFonts w:ascii="Calibri" w:eastAsia="Times New Roman" w:hAnsi="Calibri" w:cs="Calibri"/>
          <w:sz w:val="24"/>
          <w:szCs w:val="24"/>
          <w:lang w:eastAsia="de-DE"/>
        </w:rPr>
        <w:br/>
        <w:t>* Wie bewege ich mich in schwierigen Situationen? Wie in Konflikten?</w:t>
      </w:r>
      <w:r>
        <w:rPr>
          <w:rFonts w:ascii="Calibri" w:eastAsia="Times New Roman" w:hAnsi="Calibri" w:cs="Calibri"/>
          <w:sz w:val="24"/>
          <w:szCs w:val="24"/>
          <w:lang w:eastAsia="de-DE"/>
        </w:rPr>
        <w:br/>
        <w:t>* Welche Möglichkeiten bieten Konzept und Methodik der TZI, Einfluss zu nehmen auf das Gelingen von Arbeitsprozessen?</w:t>
      </w:r>
    </w:p>
    <w:p w14:paraId="0ABC8516" w14:textId="77777777" w:rsidR="00BA4486" w:rsidRDefault="00BA4486" w:rsidP="00BA4486">
      <w:pPr>
        <w:spacing w:after="12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Die Kurswoche ermöglicht es, in einen Prozess der Zusammenarbeit einzutreten, TZI-Methodik und -Didaktik zu erfahren, sich in ihr zu üben.</w:t>
      </w:r>
    </w:p>
    <w:p w14:paraId="7D4A472C" w14:textId="3734EED2" w:rsidR="00BA4486" w:rsidRDefault="00023912" w:rsidP="00BA4486">
      <w:pPr>
        <w:spacing w:after="120" w:line="240" w:lineRule="auto"/>
        <w:rPr>
          <w:rFonts w:ascii="Calibri" w:eastAsia="Calibri" w:hAnsi="Calibri"/>
          <w:bCs/>
          <w:i/>
          <w:iCs/>
        </w:rPr>
      </w:pPr>
      <w:r>
        <w:rPr>
          <w:rFonts w:ascii="Calibri" w:eastAsia="Calibri" w:hAnsi="Calibri" w:cs="Calibri"/>
          <w:b/>
        </w:rPr>
        <w:t>7. bis 11. November 2022</w:t>
      </w:r>
      <w:r w:rsidR="00BA4486">
        <w:rPr>
          <w:rFonts w:ascii="Calibri" w:eastAsia="Calibri" w:hAnsi="Calibri" w:cs="Calibri"/>
          <w:b/>
        </w:rPr>
        <w:br/>
      </w:r>
      <w:r w:rsidR="00BA4486">
        <w:rPr>
          <w:rFonts w:ascii="Calibri" w:eastAsia="Calibri" w:hAnsi="Calibri" w:cs="Calibri"/>
        </w:rPr>
        <w:t xml:space="preserve">Leitung: Dr. Michael Lipps, Pfarrer, Lehrbeauftragter für Themenzentrierte Interaktion (TZI) am Ruth Cohn Institut, Johanna Renner, Pfarrerin, Lehrbeauftragte für Themenzentrierte Interaktion am Ruth-Cohn-Institut, Supervisorin </w:t>
      </w:r>
      <w:proofErr w:type="spellStart"/>
      <w:r w:rsidR="00BA4486">
        <w:rPr>
          <w:rFonts w:ascii="Calibri" w:eastAsia="Calibri" w:hAnsi="Calibri" w:cs="Calibri"/>
        </w:rPr>
        <w:t>DGSv</w:t>
      </w:r>
      <w:proofErr w:type="spellEnd"/>
      <w:r w:rsidR="00BA4486">
        <w:rPr>
          <w:rFonts w:ascii="Calibri" w:eastAsia="Calibri" w:hAnsi="Calibri" w:cs="Calibri"/>
        </w:rPr>
        <w:t xml:space="preserve"> | Teilnahmeplätze: 18 | Insel Reichenau Ein Kurs der Evangelischen Erwachsenen- und Familienbildung in Baden</w:t>
      </w:r>
      <w:r w:rsidR="00F8758C">
        <w:rPr>
          <w:rFonts w:ascii="Calibri" w:eastAsia="Calibri" w:hAnsi="Calibri" w:cs="Calibri"/>
        </w:rPr>
        <w:t xml:space="preserve"> </w:t>
      </w:r>
      <w:hyperlink r:id="rId4" w:history="1">
        <w:r w:rsidR="00F8758C" w:rsidRPr="001E25A4">
          <w:rPr>
            <w:rStyle w:val="Hyperlink"/>
            <w:rFonts w:ascii="Calibri" w:eastAsia="Calibri" w:hAnsi="Calibri" w:cs="Calibri"/>
          </w:rPr>
          <w:t>eeb-baden@ekiba.de</w:t>
        </w:r>
      </w:hyperlink>
      <w:r w:rsidR="00F8758C">
        <w:rPr>
          <w:rFonts w:ascii="Calibri" w:eastAsia="Calibri" w:hAnsi="Calibri" w:cs="Calibri"/>
        </w:rPr>
        <w:t xml:space="preserve"> </w:t>
      </w:r>
      <w:r w:rsidR="009943A2">
        <w:rPr>
          <w:rFonts w:ascii="Calibri" w:eastAsia="Calibri" w:hAnsi="Calibri" w:cs="Calibri"/>
        </w:rPr>
        <w:br/>
        <w:t xml:space="preserve">Den Kurs gibt es als dreitägigen Kurs vom 18. bis 20. Oktober 2022 im Wilhelm-Kempf-Haus Wiesbaden-Naurod, Infos und Anmeldung beim Zentrum Bildung Erwachsenenbildung / Familienbildung in Darmstadt </w:t>
      </w:r>
      <w:hyperlink r:id="rId5" w:history="1">
        <w:r w:rsidR="00DA2EE7" w:rsidRPr="00861A82">
          <w:rPr>
            <w:rStyle w:val="Hyperlink"/>
            <w:rFonts w:ascii="Calibri" w:eastAsia="Calibri" w:hAnsi="Calibri" w:cs="Calibri"/>
          </w:rPr>
          <w:t>https://www.erwachsenenbildung-ekhn.de/start/</w:t>
        </w:r>
      </w:hyperlink>
      <w:r w:rsidR="00DA2EE7">
        <w:rPr>
          <w:rFonts w:ascii="Calibri" w:eastAsia="Calibri" w:hAnsi="Calibri" w:cs="Calibri"/>
        </w:rPr>
        <w:t xml:space="preserve"> </w:t>
      </w:r>
    </w:p>
    <w:p w14:paraId="25996D4E" w14:textId="77777777" w:rsidR="00BA4486" w:rsidRDefault="00BA4486"/>
    <w:sectPr w:rsidR="00BA4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86"/>
    <w:rsid w:val="00023912"/>
    <w:rsid w:val="002760D1"/>
    <w:rsid w:val="009943A2"/>
    <w:rsid w:val="00A3249F"/>
    <w:rsid w:val="00AE3C06"/>
    <w:rsid w:val="00BA4486"/>
    <w:rsid w:val="00DA2EE7"/>
    <w:rsid w:val="00F87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748B"/>
  <w15:chartTrackingRefBased/>
  <w15:docId w15:val="{39E4330B-780D-44A3-A023-746A0BA6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48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2EE7"/>
    <w:rPr>
      <w:color w:val="0563C1" w:themeColor="hyperlink"/>
      <w:u w:val="single"/>
    </w:rPr>
  </w:style>
  <w:style w:type="character" w:styleId="NichtaufgelsteErwhnung">
    <w:name w:val="Unresolved Mention"/>
    <w:basedOn w:val="Absatz-Standardschriftart"/>
    <w:uiPriority w:val="99"/>
    <w:semiHidden/>
    <w:unhideWhenUsed/>
    <w:rsid w:val="00DA2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rwachsenenbildung-ekhn.de/start/" TargetMode="External"/><Relationship Id="rId4" Type="http://schemas.openxmlformats.org/officeDocument/2006/relationships/hyperlink" Target="mailto:eeb-baden@ekib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Lipps</dc:creator>
  <cp:keywords/>
  <dc:description/>
  <cp:lastModifiedBy>Michael Lipps</cp:lastModifiedBy>
  <cp:revision>3</cp:revision>
  <dcterms:created xsi:type="dcterms:W3CDTF">2022-02-01T06:18:00Z</dcterms:created>
  <dcterms:modified xsi:type="dcterms:W3CDTF">2022-02-04T13:51:00Z</dcterms:modified>
</cp:coreProperties>
</file>